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522D269" w:rsidR="00291A00" w:rsidRPr="00583941" w:rsidRDefault="00FE3601" w:rsidP="007839B7">
            <w:pPr>
              <w:pStyle w:val="TableParagraph"/>
              <w:spacing w:before="106"/>
              <w:ind w:left="103" w:right="138"/>
              <w:rPr>
                <w:sz w:val="20"/>
                <w:szCs w:val="20"/>
              </w:rPr>
            </w:pPr>
            <w:r w:rsidRPr="00583941">
              <w:rPr>
                <w:sz w:val="20"/>
                <w:szCs w:val="20"/>
              </w:rPr>
              <w:t>Радно место</w:t>
            </w:r>
            <w:r w:rsidR="0007659E" w:rsidRPr="00583941">
              <w:rPr>
                <w:sz w:val="20"/>
                <w:szCs w:val="20"/>
              </w:rPr>
              <w:t xml:space="preserve">: </w:t>
            </w:r>
            <w:r w:rsidR="00051F63" w:rsidRPr="00583941">
              <w:rPr>
                <w:b/>
                <w:bCs/>
                <w:sz w:val="20"/>
                <w:szCs w:val="20"/>
              </w:rPr>
              <w:t>1</w:t>
            </w:r>
            <w:r w:rsidR="005B418A" w:rsidRPr="00583941">
              <w:rPr>
                <w:b/>
                <w:bCs/>
                <w:sz w:val="20"/>
                <w:szCs w:val="20"/>
              </w:rPr>
              <w:t>8</w:t>
            </w:r>
            <w:r w:rsidR="00425CEC" w:rsidRPr="00583941">
              <w:rPr>
                <w:b/>
                <w:bCs/>
                <w:sz w:val="20"/>
                <w:szCs w:val="20"/>
              </w:rPr>
              <w:br/>
            </w:r>
            <w:r w:rsidR="00B85FCF" w:rsidRPr="00583941">
              <w:rPr>
                <w:b/>
                <w:bCs/>
                <w:sz w:val="20"/>
                <w:szCs w:val="20"/>
              </w:rPr>
              <w:t>–</w:t>
            </w:r>
            <w:r w:rsidR="0007659E" w:rsidRPr="00583941">
              <w:rPr>
                <w:b/>
                <w:bCs/>
                <w:sz w:val="20"/>
                <w:szCs w:val="20"/>
              </w:rPr>
              <w:t xml:space="preserve"> </w:t>
            </w:r>
            <w:r w:rsidR="005B418A" w:rsidRPr="00583941">
              <w:rPr>
                <w:rFonts w:eastAsia="Calibri"/>
                <w:b/>
                <w:bCs/>
                <w:color w:val="000000"/>
                <w:sz w:val="20"/>
                <w:szCs w:val="20"/>
              </w:rPr>
              <w:t>виши билансиста - контиста</w:t>
            </w:r>
            <w:r w:rsidR="00CB47C6" w:rsidRPr="00583941">
              <w:rPr>
                <w:rFonts w:eastAsia="Calibri"/>
                <w:color w:val="000000"/>
                <w:sz w:val="20"/>
                <w:szCs w:val="20"/>
                <w:lang w:val="en-US"/>
              </w:rPr>
              <w:t>,</w:t>
            </w:r>
            <w:r w:rsidR="00CB47C6" w:rsidRPr="00583941">
              <w:rPr>
                <w:rFonts w:eastAsia="Calibri"/>
                <w:color w:val="000000"/>
                <w:sz w:val="20"/>
                <w:szCs w:val="20"/>
              </w:rPr>
              <w:t xml:space="preserve"> </w:t>
            </w:r>
            <w:r w:rsidR="005B418A" w:rsidRPr="00583941">
              <w:rPr>
                <w:rFonts w:eastAsia="Calibri"/>
                <w:color w:val="000000"/>
                <w:sz w:val="20"/>
                <w:szCs w:val="20"/>
              </w:rPr>
              <w:t>Централа Пореске управе, Сектор за материјалне ресурсе, Одељење за буџет и рачуноводствене послове, Одсек за рачуноводствене послове</w:t>
            </w:r>
            <w:r w:rsidR="00CB47C6" w:rsidRPr="00583941">
              <w:rPr>
                <w:rFonts w:eastAsia="Calibri"/>
                <w:color w:val="000000"/>
                <w:sz w:val="20"/>
                <w:szCs w:val="20"/>
              </w:rPr>
              <w:t xml:space="preserve">, са седиштем Централа - </w:t>
            </w:r>
            <w:r w:rsidR="00CB47C6" w:rsidRPr="0058394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250FA08" w:rsidR="00291A00" w:rsidRPr="00583941" w:rsidRDefault="00FE3601">
            <w:pPr>
              <w:pStyle w:val="TableParagraph"/>
              <w:spacing w:before="106"/>
              <w:ind w:left="103"/>
              <w:rPr>
                <w:sz w:val="20"/>
                <w:szCs w:val="20"/>
              </w:rPr>
            </w:pPr>
            <w:r w:rsidRPr="00583941">
              <w:rPr>
                <w:sz w:val="20"/>
                <w:szCs w:val="20"/>
              </w:rPr>
              <w:t>Звање/положај</w:t>
            </w:r>
            <w:r w:rsidR="00B85FCF" w:rsidRPr="00583941">
              <w:rPr>
                <w:sz w:val="20"/>
                <w:szCs w:val="20"/>
              </w:rPr>
              <w:t xml:space="preserve"> </w:t>
            </w:r>
            <w:r w:rsidR="00CB2ADE" w:rsidRPr="00583941">
              <w:rPr>
                <w:sz w:val="20"/>
                <w:szCs w:val="20"/>
              </w:rPr>
              <w:t>–</w:t>
            </w:r>
            <w:r w:rsidR="00CB47C6" w:rsidRPr="00583941">
              <w:rPr>
                <w:rFonts w:eastAsia="Calibri"/>
                <w:color w:val="000000"/>
              </w:rPr>
              <w:t xml:space="preserve"> </w:t>
            </w:r>
            <w:r w:rsidR="00583941" w:rsidRPr="00583941">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45AA7C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B5B9B1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54818"/>
    <w:rsid w:val="003610B4"/>
    <w:rsid w:val="00363E07"/>
    <w:rsid w:val="00383E92"/>
    <w:rsid w:val="003C780B"/>
    <w:rsid w:val="003D7318"/>
    <w:rsid w:val="003F74CE"/>
    <w:rsid w:val="00425CEC"/>
    <w:rsid w:val="00432A42"/>
    <w:rsid w:val="004B1BE7"/>
    <w:rsid w:val="00581196"/>
    <w:rsid w:val="00583941"/>
    <w:rsid w:val="005B418A"/>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C08A5"/>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87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